
<file path=[Content_Types].xml><?xml version="1.0" encoding="utf-8"?>
<Types xmlns="http://schemas.openxmlformats.org/package/2006/content-types">
  <Override PartName="/word/media/image2.png" ContentType="image/png"/>
  <Override PartName="/word/media/image1.png" ContentType="image/png"/>
  <Override PartName="/word/fontTable.xml" ContentType="application/vnd.openxmlformats-officedocument.wordprocessingml.fontTable+xml"/>
  <Override PartName="/word/_rels/document.xml.rels" ContentType="application/vnd.openxmlformats-package.relationships+xml"/>
  <Override PartName="/word/_rels/header1.xml.rels" ContentType="application/vnd.openxmlformats-package.relationships+xml"/>
  <Override PartName="/word/header1.xml" ContentType="application/vnd.openxmlformats-officedocument.wordprocessingml.header+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1"/>
        <w:numPr>
          <w:ilvl w:val="0"/>
          <w:numId w:val="1"/>
        </w:numPr>
        <w:spacing w:after="120" w:before="480"/>
      </w:pPr>
      <w:bookmarkStart w:id="0" w:name="h.qewy6aw3q9hz"/>
      <w:bookmarkEnd w:id="0"/>
      <w:r>
        <w:rPr>
          <w:sz w:val="46"/>
          <w:rFonts w:ascii="Calibri" w:cs="Calibri" w:eastAsia="Calibri" w:hAnsi="Calibri"/>
        </w:rPr>
        <w:t>BeatCleaver 1.4 Released</w:t>
      </w:r>
    </w:p>
    <w:p>
      <w:pPr>
        <w:pStyle w:val="style0"/>
        <w:jc w:val="left"/>
        <w:ind w:hanging="0" w:left="0" w:right="0"/>
        <w:spacing w:after="0" w:before="0" w:line="276" w:lineRule="atLeast"/>
      </w:pPr>
      <w:r>
        <w:rPr/>
        <w:br/>
      </w:r>
      <w:r>
        <w:rPr>
          <w:sz w:val="28"/>
          <w:b/>
          <w:rFonts w:ascii="Calibri" w:cs="Calibri" w:eastAsia="Calibri" w:hAnsi="Calibri"/>
        </w:rPr>
        <w:t xml:space="preserve">Sampling Audio Editor and Beat Slicer for Windows and Mac updated; </w:t>
      </w:r>
    </w:p>
    <w:p>
      <w:pPr>
        <w:pStyle w:val="style0"/>
        <w:jc w:val="left"/>
        <w:ind w:hanging="0" w:left="0" w:right="0"/>
        <w:spacing w:after="0" w:before="0" w:line="276" w:lineRule="atLeast"/>
      </w:pPr>
      <w:r>
        <w:rPr>
          <w:sz w:val="28"/>
          <w:b/>
          <w:rFonts w:ascii="Calibri" w:cs="Calibri" w:eastAsia="Calibri" w:hAnsi="Calibri"/>
        </w:rPr>
        <w:t>Adds groundbreaking real-time audio editing capabilities.</w:t>
      </w:r>
    </w:p>
    <w:p>
      <w:pPr>
        <w:pStyle w:val="style0"/>
        <w:jc w:val="left"/>
        <w:ind w:hanging="0" w:left="0" w:right="0"/>
        <w:spacing w:after="0" w:before="0" w:line="276" w:lineRule="atLeast"/>
      </w:pPr>
      <w:r>
        <w:rPr/>
      </w:r>
    </w:p>
    <w:p>
      <w:pPr>
        <w:pStyle w:val="style0"/>
        <w:spacing w:after="0" w:before="0" w:line="276" w:lineRule="atLeast"/>
      </w:pPr>
      <w:r>
        <w:rPr>
          <w:sz w:val="28"/>
          <w:rFonts w:ascii="Calibri" w:cs="Calibri" w:eastAsia="Calibri" w:hAnsi="Calibri"/>
        </w:rPr>
        <w:t>Toronto, August 8, 2013 - Oscillicious has announced the immediate availability of BeatCleaver 1.4, a major update to the beat slicer for Windows and Mac. New features include a state-of-the-art audio editing engine, automatic tempo detection, and slice-to-MIDI functionality.</w:t>
      </w:r>
    </w:p>
    <w:p>
      <w:pPr>
        <w:pStyle w:val="style0"/>
        <w:spacing w:after="0" w:before="0" w:line="100" w:lineRule="atLeast"/>
      </w:pPr>
      <w:r>
        <w:rPr/>
      </w:r>
    </w:p>
    <w:p>
      <w:pPr>
        <w:pStyle w:val="style0"/>
        <w:spacing w:after="0" w:before="0" w:line="100" w:lineRule="atLeast"/>
      </w:pPr>
      <w:r>
        <w:rPr>
          <w:sz w:val="28"/>
          <w:b/>
          <w:rFonts w:ascii="Calibri" w:cs="Calibri" w:eastAsia="Calibri" w:hAnsi="Calibri"/>
        </w:rPr>
        <w:t>BeatCleaver</w:t>
      </w:r>
      <w:r>
        <w:rPr>
          <w:sz w:val="28"/>
          <w:rFonts w:ascii="Calibri" w:cs="Calibri" w:eastAsia="Calibri" w:hAnsi="Calibri"/>
        </w:rPr>
        <w:t xml:space="preserve"> is a sampling audio editor for chopping beats, recordings, and songs. An intuitive design and fluid interface create a fast, frustration-free workflow for sampling and editing audio. With time-stretching and drag export just one click away, BeatCleaver makes music sampling easier than ever before.</w:t>
      </w:r>
    </w:p>
    <w:p>
      <w:pPr>
        <w:pStyle w:val="style0"/>
        <w:spacing w:after="0" w:before="0" w:line="100" w:lineRule="atLeast"/>
      </w:pPr>
      <w:r>
        <w:rPr/>
      </w:r>
    </w:p>
    <w:p>
      <w:pPr>
        <w:pStyle w:val="style0"/>
        <w:spacing w:after="0" w:before="0" w:line="100" w:lineRule="atLeast"/>
      </w:pPr>
      <w:r>
        <w:rPr>
          <w:sz w:val="28"/>
          <w:rFonts w:ascii="Calibri" w:cs="Calibri" w:eastAsia="Calibri" w:hAnsi="Calibri"/>
        </w:rPr>
        <w:t xml:space="preserve">The groundbreaking new </w:t>
      </w:r>
      <w:r>
        <w:rPr>
          <w:sz w:val="28"/>
          <w:b/>
          <w:rFonts w:ascii="Calibri" w:cs="Calibri" w:eastAsia="Calibri" w:hAnsi="Calibri"/>
        </w:rPr>
        <w:t>RapidEdit™</w:t>
      </w:r>
      <w:r>
        <w:rPr>
          <w:sz w:val="28"/>
          <w:rFonts w:ascii="Calibri" w:cs="Calibri" w:eastAsia="Calibri" w:hAnsi="Calibri"/>
        </w:rPr>
        <w:t xml:space="preserve"> audio engine takes an innovative new approach to audio editing for a more fluid editing experience. BeatCleaver can now apply and layer edits and effects with instant, tweakable results visualized by the waveform. The days of waiting for rendering and repeatedly undoing effects just to get them right are over - Even fades and normalization can be adjusted in real-time. Combined with the existing slicing and time-stretching capabilities of BeatCleaver, musicians now have a better tool than ever before for remixing drum loops and sampling music.</w:t>
      </w:r>
    </w:p>
    <w:p>
      <w:pPr>
        <w:pStyle w:val="style0"/>
        <w:spacing w:after="0" w:before="0" w:line="100" w:lineRule="atLeast"/>
      </w:pPr>
      <w:r>
        <w:rPr/>
      </w:r>
    </w:p>
    <w:p>
      <w:pPr>
        <w:pStyle w:val="style0"/>
        <w:spacing w:after="0" w:before="0" w:line="100" w:lineRule="atLeast"/>
      </w:pPr>
      <w:r>
        <w:rPr>
          <w:sz w:val="28"/>
          <w:rFonts w:ascii="Calibri" w:cs="Calibri" w:eastAsia="Calibri" w:hAnsi="Calibri"/>
        </w:rPr>
        <w:t>BeatCleaver 1.4 also introduces automatic tempo detection combined with an integrated time-stretching toolbar for quicker pitch and time adjustments. Musicians can also now export slice timing to a MIDI file as notes (groove extraction) and reconstruct beats later in a DAW.</w:t>
      </w:r>
    </w:p>
    <w:p>
      <w:pPr>
        <w:pStyle w:val="style0"/>
        <w:spacing w:after="0" w:before="0" w:line="100" w:lineRule="atLeast"/>
      </w:pPr>
      <w:r>
        <w:rPr>
          <w:sz w:val="28"/>
          <w:rFonts w:ascii="Calibri" w:cs="Calibri" w:eastAsia="Calibri" w:hAnsi="Calibri"/>
        </w:rPr>
        <w:t xml:space="preserve"> </w:t>
      </w:r>
    </w:p>
    <w:p>
      <w:pPr>
        <w:pStyle w:val="style3"/>
        <w:ind w:hanging="0" w:left="0" w:right="0"/>
        <w:jc w:val="left"/>
        <w:widowControl/>
        <w:spacing w:line="100" w:lineRule="atLeast"/>
      </w:pPr>
      <w:r>
        <w:rPr/>
      </w:r>
    </w:p>
    <w:p>
      <w:pPr>
        <w:pStyle w:val="style3"/>
        <w:numPr>
          <w:ilvl w:val="2"/>
          <w:numId w:val="1"/>
        </w:numPr>
        <w:pageBreakBefore/>
      </w:pPr>
      <w:r>
        <w:rPr/>
        <w:t>Pricing and Availability</w:t>
        <w:br/>
      </w:r>
    </w:p>
    <w:p>
      <w:pPr>
        <w:pStyle w:val="style0"/>
        <w:jc w:val="left"/>
        <w:ind w:hanging="0" w:left="0" w:right="0"/>
        <w:spacing w:after="0" w:before="0" w:line="276" w:lineRule="atLeast"/>
      </w:pPr>
      <w:r>
        <w:rPr>
          <w:sz w:val="28"/>
          <w:rFonts w:ascii="Calibri" w:cs="Calibri" w:eastAsia="Calibri" w:hAnsi="Calibri"/>
        </w:rPr>
        <w:t>BeatCleaver 1.4</w:t>
      </w:r>
      <w:r>
        <w:rPr>
          <w:sz w:val="28"/>
          <w:b/>
          <w:rFonts w:ascii="Calibri" w:cs="Calibri" w:eastAsia="Calibri" w:hAnsi="Calibri"/>
        </w:rPr>
        <w:t xml:space="preserve"> </w:t>
      </w:r>
      <w:r>
        <w:rPr>
          <w:sz w:val="28"/>
          <w:rFonts w:ascii="Calibri" w:cs="Calibri" w:eastAsia="Calibri" w:hAnsi="Calibri"/>
        </w:rPr>
        <w:t xml:space="preserve">is immediately available via digital download for $79 / €59 / £54 from the Oscillicious Shop: </w:t>
      </w:r>
      <w:hyperlink r:id="rId2">
        <w:r>
          <w:rPr>
            <w:color w:val="1155CC"/>
            <w:sz w:val="28"/>
            <w:u w:val="single"/>
            <w:rStyle w:val="style15"/>
            <w:rFonts w:ascii="Calibri" w:cs="Calibri" w:eastAsia="Calibri" w:hAnsi="Calibri"/>
          </w:rPr>
          <w:t>http://www.oscillicious.com/shop</w:t>
        </w:r>
      </w:hyperlink>
    </w:p>
    <w:p>
      <w:pPr>
        <w:pStyle w:val="style0"/>
      </w:pPr>
      <w:r>
        <w:rPr/>
      </w:r>
    </w:p>
    <w:p>
      <w:pPr>
        <w:pStyle w:val="style0"/>
        <w:jc w:val="left"/>
        <w:ind w:hanging="0" w:left="0" w:right="0"/>
        <w:spacing w:after="0" w:before="0" w:line="276" w:lineRule="atLeast"/>
      </w:pPr>
      <w:r>
        <w:rPr>
          <w:sz w:val="28"/>
          <w:rFonts w:ascii="Calibri" w:cs="Calibri" w:eastAsia="Calibri" w:hAnsi="Calibri"/>
        </w:rPr>
        <w:t xml:space="preserve">A free trial version of BeatCleaver is available for download at: </w:t>
      </w:r>
      <w:hyperlink r:id="rId3">
        <w:r>
          <w:rPr>
            <w:color w:val="1155CC"/>
            <w:sz w:val="28"/>
            <w:u w:val="single"/>
            <w:rStyle w:val="style15"/>
            <w:rFonts w:ascii="Calibri" w:cs="Calibri" w:eastAsia="Calibri" w:hAnsi="Calibri"/>
          </w:rPr>
          <w:t>http://www.oscillicious.com/beatcleaver</w:t>
        </w:r>
      </w:hyperlink>
    </w:p>
    <w:p>
      <w:pPr>
        <w:pStyle w:val="style0"/>
        <w:jc w:val="left"/>
        <w:ind w:hanging="0" w:left="0" w:right="0"/>
        <w:spacing w:after="0" w:before="0" w:line="276" w:lineRule="atLeast"/>
      </w:pPr>
      <w:r>
        <w:rPr/>
      </w:r>
    </w:p>
    <w:p>
      <w:pPr>
        <w:pStyle w:val="style3"/>
        <w:numPr>
          <w:ilvl w:val="2"/>
          <w:numId w:val="1"/>
        </w:numPr>
      </w:pPr>
      <w:bookmarkStart w:id="1" w:name="h.wz62jed9jxgc"/>
      <w:bookmarkEnd w:id="1"/>
      <w:r>
        <w:rPr/>
        <w:t>Press Contact and Further Information</w:t>
      </w:r>
    </w:p>
    <w:p>
      <w:pPr>
        <w:pStyle w:val="style0"/>
      </w:pPr>
      <w:r>
        <w:rPr/>
      </w:r>
    </w:p>
    <w:p>
      <w:pPr>
        <w:pStyle w:val="style0"/>
      </w:pPr>
      <w:r>
        <w:rPr>
          <w:sz w:val="28"/>
          <w:rFonts w:ascii="Calibri" w:cs="Calibri" w:eastAsia="Calibri" w:hAnsi="Calibri"/>
        </w:rPr>
        <w:t xml:space="preserve">Product page: </w:t>
      </w:r>
      <w:hyperlink r:id="rId4">
        <w:r>
          <w:rPr>
            <w:color w:val="1155CC"/>
            <w:sz w:val="28"/>
            <w:u w:val="single"/>
            <w:rStyle w:val="style15"/>
            <w:rFonts w:ascii="Calibri" w:cs="Calibri" w:eastAsia="Calibri" w:hAnsi="Calibri"/>
          </w:rPr>
          <w:t>http://www.oscillicious.com/beatcleaver/</w:t>
        </w:r>
      </w:hyperlink>
    </w:p>
    <w:p>
      <w:pPr>
        <w:pStyle w:val="style0"/>
      </w:pPr>
      <w:r>
        <w:rPr>
          <w:sz w:val="28"/>
          <w:rFonts w:ascii="Calibri" w:cs="Calibri" w:eastAsia="Calibri" w:hAnsi="Calibri"/>
        </w:rPr>
        <w:t xml:space="preserve">Promotional Video: </w:t>
      </w:r>
      <w:hyperlink r:id="rId5">
        <w:r>
          <w:rPr>
            <w:color w:val="1155CC"/>
            <w:sz w:val="28"/>
            <w:u w:val="single"/>
            <w:rStyle w:val="style15"/>
            <w:rFonts w:ascii="Calibri" w:cs="Calibri" w:eastAsia="Calibri" w:hAnsi="Calibri"/>
          </w:rPr>
          <w:t>http://www.youtube.com/watch?v=RUXaN9vXhuw</w:t>
        </w:r>
      </w:hyperlink>
    </w:p>
    <w:p>
      <w:pPr>
        <w:pStyle w:val="style0"/>
        <w:jc w:val="left"/>
        <w:ind w:hanging="0" w:left="0" w:right="0"/>
        <w:spacing w:after="0" w:before="0" w:line="276" w:lineRule="atLeast"/>
      </w:pPr>
      <w:r>
        <w:rPr>
          <w:sz w:val="28"/>
          <w:rFonts w:ascii="Calibri" w:cs="Calibri" w:eastAsia="Calibri" w:hAnsi="Calibri"/>
        </w:rPr>
        <w:t xml:space="preserve">Press Kit: </w:t>
      </w:r>
      <w:hyperlink r:id="rId6">
        <w:r>
          <w:rPr>
            <w:color w:val="1155CC"/>
            <w:sz w:val="28"/>
            <w:u w:val="single"/>
            <w:rStyle w:val="style15"/>
            <w:rFonts w:ascii="Calibri" w:cs="Calibri" w:eastAsia="Calibri" w:hAnsi="Calibri"/>
          </w:rPr>
          <w:t>http://www.oscillicious.com/beatcleaver/beatcleaver_14_press_kit.zip</w:t>
        </w:r>
      </w:hyperlink>
    </w:p>
    <w:p>
      <w:pPr>
        <w:pStyle w:val="style0"/>
        <w:jc w:val="left"/>
        <w:ind w:hanging="0" w:left="0" w:right="0"/>
        <w:spacing w:after="0" w:before="0" w:line="276" w:lineRule="atLeast"/>
      </w:pPr>
      <w:r>
        <w:rPr/>
      </w:r>
    </w:p>
    <w:p>
      <w:pPr>
        <w:pStyle w:val="style0"/>
        <w:spacing w:line="100" w:lineRule="atLeast"/>
      </w:pPr>
      <w:r>
        <w:rPr>
          <w:sz w:val="28"/>
          <w:rFonts w:ascii="Calibri" w:cs="Calibri" w:eastAsia="Calibri" w:hAnsi="Calibri"/>
        </w:rPr>
        <w:t>Adam Davison, Communications Manager</w:t>
      </w:r>
    </w:p>
    <w:p>
      <w:pPr>
        <w:pStyle w:val="style0"/>
        <w:spacing w:line="100" w:lineRule="atLeast"/>
      </w:pPr>
      <w:r>
        <w:rPr>
          <w:sz w:val="28"/>
          <w:rFonts w:ascii="Calibri" w:cs="Calibri" w:eastAsia="Calibri" w:hAnsi="Calibri"/>
        </w:rPr>
        <w:t>Email: adam.davison@oscillicious.com</w:t>
      </w:r>
    </w:p>
    <w:p>
      <w:pPr>
        <w:pStyle w:val="style0"/>
      </w:pPr>
      <w:r>
        <w:rPr/>
      </w:r>
    </w:p>
    <w:p>
      <w:pPr>
        <w:pStyle w:val="style3"/>
        <w:numPr>
          <w:ilvl w:val="2"/>
          <w:numId w:val="1"/>
        </w:numPr>
        <w:spacing w:after="80" w:before="280" w:line="100" w:lineRule="atLeast"/>
      </w:pPr>
      <w:bookmarkStart w:id="2" w:name="h.nz3jh3hf3brw"/>
      <w:bookmarkEnd w:id="2"/>
      <w:r>
        <w:rPr>
          <w:sz w:val="36"/>
          <w:rFonts w:cs="Calibri" w:eastAsia="Calibri"/>
        </w:rPr>
        <w:t>About Oscillicious</w:t>
      </w:r>
    </w:p>
    <w:p>
      <w:pPr>
        <w:pStyle w:val="style0"/>
      </w:pPr>
      <w:r>
        <w:rPr/>
      </w:r>
    </w:p>
    <w:p>
      <w:pPr>
        <w:pStyle w:val="style0"/>
        <w:spacing w:line="100" w:lineRule="atLeast"/>
      </w:pPr>
      <w:r>
        <w:rPr>
          <w:sz w:val="28"/>
          <w:b/>
          <w:rFonts w:ascii="Calibri" w:cs="Calibri" w:eastAsia="Calibri" w:hAnsi="Calibri"/>
        </w:rPr>
        <w:t>Oscillicious</w:t>
      </w:r>
      <w:r>
        <w:rPr>
          <w:sz w:val="28"/>
          <w:rFonts w:ascii="Calibri" w:cs="Calibri" w:eastAsia="Calibri" w:hAnsi="Calibri"/>
        </w:rPr>
        <w:t xml:space="preserve"> is a startup from the developers of Mixxx, the open source DJ software. Founded in 2011, Oscillicious focuses on developing key audio tools to improve music production workflows on the desktop. With a history of designing and creating innovative cross-platform music software, Oscillicious is continuing to develop easy to use tools for musicians and producers.</w:t>
      </w:r>
    </w:p>
    <w:p>
      <w:pPr>
        <w:pStyle w:val="style0"/>
        <w:spacing w:line="100" w:lineRule="atLeast"/>
      </w:pPr>
      <w:r>
        <w:rPr/>
      </w:r>
    </w:p>
    <w:p>
      <w:pPr>
        <w:pStyle w:val="style0"/>
      </w:pPr>
      <w:r>
        <w:rPr/>
      </w:r>
    </w:p>
    <w:p>
      <w:pPr>
        <w:pStyle w:val="style0"/>
      </w:pPr>
      <w:hyperlink r:id="rId7">
        <w:r>
          <w:rPr>
            <w:color w:val="1155CC"/>
            <w:sz w:val="28"/>
            <w:u w:val="single"/>
            <w:rStyle w:val="style15"/>
            <w:rFonts w:ascii="Calibri" w:cs="Calibri" w:eastAsia="Calibri" w:hAnsi="Calibri"/>
          </w:rPr>
          <w:t>http://www.oscillicious.com</w:t>
        </w:r>
      </w:hyperlink>
    </w:p>
    <w:p>
      <w:pPr>
        <w:pStyle w:val="style0"/>
        <w:jc w:val="center"/>
        <w:ind w:hanging="0" w:left="0" w:right="0"/>
        <w:spacing w:after="0" w:before="0" w:line="276" w:lineRule="atLeast"/>
      </w:pPr>
      <w:r>
        <w:rPr>
          <w:sz w:val="24"/>
          <w:rFonts w:ascii="Calibri" w:cs="Calibri" w:eastAsia="Calibri" w:hAnsi="Calibri"/>
        </w:rPr>
        <w:t>###</w:t>
      </w:r>
    </w:p>
    <w:p>
      <w:pPr>
        <w:pStyle w:val="style0"/>
        <w:jc w:val="center"/>
        <w:ind w:hanging="0" w:left="0" w:right="0"/>
        <w:spacing w:after="0" w:before="0" w:line="276" w:lineRule="atLeast"/>
      </w:pPr>
      <w:r>
        <w:rPr/>
        <w:drawing>
          <wp:inline distB="0" distL="0" distR="0" distT="0">
            <wp:extent cx="1733550" cy="304800"/>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8"/>
                    <a:srcRect/>
                    <a:stretch>
                      <a:fillRect/>
                    </a:stretch>
                  </pic:blipFill>
                  <pic:spPr bwMode="auto">
                    <a:xfrm>
                      <a:off x="0" y="0"/>
                      <a:ext cx="1733550" cy="304800"/>
                    </a:xfrm>
                    <a:prstGeom prst="rect">
                      <a:avLst/>
                    </a:prstGeom>
                    <a:noFill/>
                    <a:ln w="9525">
                      <a:noFill/>
                      <a:miter lim="800000"/>
                      <a:headEnd/>
                      <a:tailEnd/>
                    </a:ln>
                  </pic:spPr>
                </pic:pic>
              </a:graphicData>
            </a:graphic>
          </wp:inline>
        </w:drawing>
      </w:r>
    </w:p>
    <w:sectPr>
      <w:formProt w:val="off"/>
      <w:pgSz w:h="15840" w:w="12240"/>
      <w:docGrid w:charSpace="0" w:linePitch="240" w:type="default"/>
      <w:textDirection w:val="lrTb"/>
      <w:pgNumType w:fmt="decimal"/>
      <w:type w:val="nextPage"/>
      <w:headerReference r:id="rId9" w:type="default"/>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80"/>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0"/>
      <w:jc w:val="right"/>
      <w:ind w:hanging="0" w:left="-1439" w:right="-1439"/>
      <w:spacing w:after="0" w:before="0" w:line="276" w:lineRule="atLeast"/>
    </w:pPr>
    <w:r>
      <w:rPr>
        <w:sz w:val="48"/>
        <w:b/>
        <w:rFonts w:ascii="Calibri" w:cs="Calibri" w:eastAsia="Calibri" w:hAnsi="Calibri"/>
      </w:rPr>
      <w:t xml:space="preserve">   </w:t>
    </w:r>
    <w:r>
      <w:rPr/>
      <w:drawing>
        <wp:inline distB="0" distL="0" distR="0" distT="0">
          <wp:extent cx="2209800" cy="381000"/>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1"/>
                  <a:srcRect/>
                  <a:stretch>
                    <a:fillRect/>
                  </a:stretch>
                </pic:blipFill>
                <pic:spPr bwMode="auto">
                  <a:xfrm>
                    <a:off x="0" y="0"/>
                    <a:ext cx="2209800" cy="381000"/>
                  </a:xfrm>
                  <a:prstGeom prst="rect">
                    <a:avLst/>
                  </a:prstGeom>
                  <a:noFill/>
                  <a:ln w="9525">
                    <a:noFill/>
                    <a:miter lim="800000"/>
                    <a:headEnd/>
                    <a:tailEnd/>
                  </a:ln>
                </pic:spPr>
              </pic:pic>
            </a:graphicData>
          </a:graphic>
        </wp:inline>
      </w:drawing>
    </w:r>
  </w:p>
</w:hdr>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bering>
</file>

<file path=word/styles.xml><?xml version="1.0" encoding="utf-8"?>
<w:styles xmlns:w="http://schemas.openxmlformats.org/wordprocessingml/2006/main">
  <w:style w:styleId="style0" w:type="paragraph">
    <w:name w:val="Normal"/>
    <w:next w:val="style0"/>
    <w:pPr>
      <w:widowControl w:val="off"/>
      <w:tabs>
        <w:tab w:leader="none" w:pos="720" w:val="left"/>
      </w:tabs>
      <w:suppressAutoHyphens w:val="true"/>
    </w:pPr>
    <w:rPr>
      <w:color w:val="auto"/>
      <w:sz w:val="24"/>
      <w:szCs w:val="24"/>
      <w:rFonts w:ascii="Times New Roman" w:cs="Arial Unicode MS" w:eastAsia="Arial Unicode MS" w:hAnsi="Times New Roman"/>
      <w:lang w:bidi="hi-IN" w:eastAsia="zh-CN" w:val="en-CA"/>
    </w:rPr>
  </w:style>
  <w:style w:styleId="style1" w:type="paragraph">
    <w:name w:val="Heading 1"/>
    <w:basedOn w:val="style21"/>
    <w:next w:val="style17"/>
    <w:pPr>
      <w:outlineLvl w:val="0"/>
      <w:numPr>
        <w:ilvl w:val="0"/>
        <w:numId w:val="1"/>
      </w:numPr>
      <w:spacing w:after="120" w:before="480" w:line="100" w:lineRule="atLeast"/>
    </w:pPr>
    <w:rPr>
      <w:sz w:val="48"/>
      <w:b/>
    </w:rPr>
  </w:style>
  <w:style w:styleId="style2" w:type="paragraph">
    <w:name w:val="Heading 2"/>
    <w:basedOn w:val="style21"/>
    <w:next w:val="style17"/>
    <w:pPr>
      <w:outlineLvl w:val="1"/>
      <w:numPr>
        <w:ilvl w:val="1"/>
        <w:numId w:val="1"/>
      </w:numPr>
      <w:spacing w:after="80" w:before="360" w:line="100" w:lineRule="atLeast"/>
    </w:pPr>
    <w:rPr>
      <w:sz w:val="36"/>
      <w:b/>
    </w:rPr>
  </w:style>
  <w:style w:styleId="style3" w:type="paragraph">
    <w:name w:val="Heading 3"/>
    <w:basedOn w:val="style21"/>
    <w:next w:val="style17"/>
    <w:pPr>
      <w:outlineLvl w:val="2"/>
      <w:numPr>
        <w:ilvl w:val="2"/>
        <w:numId w:val="1"/>
      </w:numPr>
      <w:spacing w:after="80" w:before="280" w:line="100" w:lineRule="atLeast"/>
    </w:pPr>
    <w:rPr>
      <w:sz w:val="36"/>
      <w:b/>
      <w:rFonts w:ascii="Calibri" w:cs="Calibri" w:eastAsia="Calibri" w:hAnsi="Calibri"/>
    </w:rPr>
  </w:style>
  <w:style w:styleId="style4" w:type="paragraph">
    <w:name w:val="Heading 4"/>
    <w:basedOn w:val="style21"/>
    <w:next w:val="style17"/>
    <w:pPr>
      <w:outlineLvl w:val="3"/>
      <w:numPr>
        <w:ilvl w:val="3"/>
        <w:numId w:val="1"/>
      </w:numPr>
      <w:spacing w:after="40" w:before="240" w:line="100" w:lineRule="atLeast"/>
    </w:pPr>
    <w:rPr>
      <w:sz w:val="24"/>
      <w:b/>
    </w:rPr>
  </w:style>
  <w:style w:styleId="style5" w:type="paragraph">
    <w:name w:val="Heading 5"/>
    <w:basedOn w:val="style21"/>
    <w:next w:val="style17"/>
    <w:pPr>
      <w:outlineLvl w:val="4"/>
      <w:numPr>
        <w:ilvl w:val="4"/>
        <w:numId w:val="1"/>
      </w:numPr>
      <w:spacing w:after="40" w:before="220" w:line="100" w:lineRule="atLeast"/>
    </w:pPr>
    <w:rPr>
      <w:sz w:val="22"/>
      <w:b/>
    </w:rPr>
  </w:style>
  <w:style w:styleId="style6" w:type="paragraph">
    <w:name w:val="Heading 6"/>
    <w:basedOn w:val="style21"/>
    <w:next w:val="style17"/>
    <w:pPr>
      <w:outlineLvl w:val="5"/>
      <w:numPr>
        <w:ilvl w:val="5"/>
        <w:numId w:val="1"/>
      </w:numPr>
      <w:spacing w:after="40" w:before="200" w:line="100" w:lineRule="atLeast"/>
    </w:pPr>
    <w:rPr>
      <w:sz w:val="20"/>
      <w:b/>
    </w:rPr>
  </w:style>
  <w:style w:styleId="style15" w:type="character">
    <w:name w:val="Internet Link"/>
    <w:next w:val="style15"/>
    <w:rPr>
      <w:color w:val="000080"/>
      <w:u w:val="single"/>
      <w:lang w:bidi="en-US" w:eastAsia="en-US" w:val="en-US"/>
    </w:rPr>
  </w:style>
  <w:style w:styleId="style16" w:type="paragraph">
    <w:name w:val="Heading"/>
    <w:basedOn w:val="style0"/>
    <w:next w:val="style17"/>
    <w:pPr>
      <w:keepNext/>
      <w:spacing w:after="120" w:before="240"/>
    </w:pPr>
    <w:rPr>
      <w:sz w:val="28"/>
      <w:szCs w:val="28"/>
      <w:rFonts w:ascii="Arial" w:cs="Arial Unicode MS" w:eastAsia="Arial Unicode MS" w:hAnsi="Arial"/>
    </w:rPr>
  </w:style>
  <w:style w:styleId="style17" w:type="paragraph">
    <w:name w:val="Text body"/>
    <w:basedOn w:val="style0"/>
    <w:next w:val="style17"/>
    <w:pPr>
      <w:spacing w:after="120" w:before="0"/>
    </w:pPr>
    <w:rPr/>
  </w:style>
  <w:style w:styleId="style18" w:type="paragraph">
    <w:name w:val="List"/>
    <w:basedOn w:val="style17"/>
    <w:next w:val="style18"/>
    <w:pPr/>
    <w:rPr/>
  </w:style>
  <w:style w:styleId="style19" w:type="paragraph">
    <w:name w:val="Caption"/>
    <w:basedOn w:val="style0"/>
    <w:next w:val="style19"/>
    <w:pPr>
      <w:suppressLineNumbers/>
      <w:spacing w:after="120" w:before="120"/>
    </w:pPr>
    <w:rPr>
      <w:sz w:val="24"/>
      <w:i/>
      <w:szCs w:val="24"/>
      <w:iCs/>
    </w:rPr>
  </w:style>
  <w:style w:styleId="style20" w:type="paragraph">
    <w:name w:val="Index"/>
    <w:basedOn w:val="style0"/>
    <w:next w:val="style20"/>
    <w:pPr>
      <w:suppressLineNumbers/>
    </w:pPr>
    <w:rPr/>
  </w:style>
  <w:style w:styleId="style21" w:type="paragraph">
    <w:name w:val="normal"/>
    <w:next w:val="style21"/>
    <w:pPr>
      <w:jc w:val="left"/>
      <w:widowControl/>
      <w:ind w:hanging="0" w:left="0" w:right="0"/>
      <w:tabs>
        <w:tab w:leader="none" w:pos="720" w:val="left"/>
      </w:tabs>
      <w:suppressAutoHyphens w:val="true"/>
      <w:spacing w:after="0" w:before="0" w:line="276" w:lineRule="atLeast"/>
    </w:pPr>
    <w:rPr>
      <w:smallCaps w:val="off"/>
      <w:caps w:val="off"/>
      <w:color w:val="000000"/>
      <w:dstrike w:val="off"/>
      <w:strike w:val="off"/>
      <w:vertAlign w:val="baseline"/>
      <w:position w:val="0"/>
      <w:sz w:val="22"/>
      <w:sz w:val="22"/>
      <w:i w:val="off"/>
      <w:u w:val="none"/>
      <w:b w:val="off"/>
      <w:szCs w:val="24"/>
      <w:rFonts w:ascii="Arial" w:cs="Arial" w:eastAsia="Arial" w:hAnsi="Arial"/>
      <w:lang w:bidi="hi-IN" w:eastAsia="zh-CN" w:val="en-CA"/>
    </w:rPr>
  </w:style>
  <w:style w:styleId="style22" w:type="paragraph">
    <w:name w:val="Title"/>
    <w:basedOn w:val="style21"/>
    <w:next w:val="style23"/>
    <w:pPr>
      <w:jc w:val="center"/>
      <w:spacing w:after="120" w:before="480" w:line="100" w:lineRule="atLeast"/>
    </w:pPr>
    <w:rPr>
      <w:sz w:val="72"/>
      <w:b/>
      <w:szCs w:val="36"/>
      <w:bCs/>
    </w:rPr>
  </w:style>
  <w:style w:styleId="style23" w:type="paragraph">
    <w:name w:val="Subtitle"/>
    <w:basedOn w:val="style21"/>
    <w:next w:val="style17"/>
    <w:pPr>
      <w:jc w:val="center"/>
      <w:spacing w:after="80" w:before="360" w:line="100" w:lineRule="atLeast"/>
    </w:pPr>
    <w:rPr>
      <w:color w:val="666666"/>
      <w:sz w:val="48"/>
      <w:i/>
      <w:szCs w:val="28"/>
      <w:iCs/>
      <w:rFonts w:ascii="Georgia" w:cs="Georgia" w:eastAsia="Georgia" w:hAnsi="Georgia"/>
    </w:rPr>
  </w:style>
  <w:style w:styleId="style24" w:type="paragraph">
    <w:name w:val="Header"/>
    <w:basedOn w:val="style0"/>
    <w:next w:val="style24"/>
    <w:pPr>
      <w:tabs>
        <w:tab w:leader="none" w:pos="4986" w:val="center"/>
        <w:tab w:leader="none" w:pos="9972" w:val="right"/>
      </w:tabs>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oscillicious.com/shop" TargetMode="External"/><Relationship Id="rId3" Type="http://schemas.openxmlformats.org/officeDocument/2006/relationships/hyperlink" Target="http://www.oscillicious.com/beatcleaver" TargetMode="External"/><Relationship Id="rId4" Type="http://schemas.openxmlformats.org/officeDocument/2006/relationships/hyperlink" Target="http://www.oscillicious.com/beatcleaver/" TargetMode="External"/><Relationship Id="rId5" Type="http://schemas.openxmlformats.org/officeDocument/2006/relationships/hyperlink" Target="http://www.youtube.com/watch?v=RUXaN9vXhuw" TargetMode="External"/><Relationship Id="rId6" Type="http://schemas.openxmlformats.org/officeDocument/2006/relationships/hyperlink" Target="http://www.oscillicious.com/beatcleaver/beatcleaver_14_press_kit.zip" TargetMode="External"/><Relationship Id="rId7" Type="http://schemas.openxmlformats.org/officeDocument/2006/relationships/hyperlink" Target="http://www.oscillicious.com/" TargetMode="External"/><Relationship Id="rId8" Type="http://schemas.openxmlformats.org/officeDocument/2006/relationships/image" Target="media/image1.png"/><Relationship Id="rId9" Type="http://schemas.openxmlformats.org/officeDocument/2006/relationships/header" Target="header1.xml"/><Relationship Id="rId10" Type="http://schemas.openxmlformats.org/officeDocument/2006/relationships/numbering" Target="numbering.xml"/><Relationship Id="rId11" Type="http://schemas.openxmlformats.org/officeDocument/2006/relationships/fontTable" Target="fontTable.xml"/>
</Relationships>
</file>

<file path=word/_rels/header1.xml.rels><?xml version="1.0" encoding="UTF-8"?>
<Relationships xmlns="http://schemas.openxmlformats.org/package/2006/relationships"><Relationship Id="rId1" Type="http://schemas.openxmlformats.org/officeDocument/2006/relationships/image" Target="media/image2.png"/>
</Relationships>
</file>

<file path=docProps/app.xml><?xml version="1.0" encoding="utf-8"?>
<Properties xmlns="http://schemas.openxmlformats.org/officeDocument/2006/extended-properties" xmlns:vt="http://schemas.openxmlformats.org/officeDocument/2006/docPropsVTypes">
  <TotalTime>0</TotalTime>
  <Application>Google docs</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cp:revision>0</cp:revision>
  <dc:title>BeatCleaver 1.4 Press Release.docx</dc:title>
</cp:coreProperties>
</file>